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f186f11a94c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0eb6f8ab540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Pimlico,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b17338fc0343da" /><Relationship Type="http://schemas.openxmlformats.org/officeDocument/2006/relationships/numbering" Target="/word/numbering.xml" Id="R5799d82e6ae148fb" /><Relationship Type="http://schemas.openxmlformats.org/officeDocument/2006/relationships/settings" Target="/word/settings.xml" Id="R02201c1a02794f15" /><Relationship Type="http://schemas.openxmlformats.org/officeDocument/2006/relationships/image" Target="/word/media/fbe8c04b-7be6-4218-9e76-195c4a4cdc57.png" Id="R6460eb6f8ab5406c" /></Relationships>
</file>