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eed26ea6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2c6ccbb55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d4f9ce82842d8" /><Relationship Type="http://schemas.openxmlformats.org/officeDocument/2006/relationships/numbering" Target="/word/numbering.xml" Id="Rb4226b5661fa40dc" /><Relationship Type="http://schemas.openxmlformats.org/officeDocument/2006/relationships/settings" Target="/word/settings.xml" Id="Rfbf46a7746da4068" /><Relationship Type="http://schemas.openxmlformats.org/officeDocument/2006/relationships/image" Target="/word/media/e905cfb6-47d9-4564-85c3-5952458393c8.png" Id="Re712c6ccbb55466a" /></Relationships>
</file>