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92ce2a93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d0bb74474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Pollatomish,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2a5fbf7f44f3d" /><Relationship Type="http://schemas.openxmlformats.org/officeDocument/2006/relationships/numbering" Target="/word/numbering.xml" Id="Radfb828b04cd425d" /><Relationship Type="http://schemas.openxmlformats.org/officeDocument/2006/relationships/settings" Target="/word/settings.xml" Id="R06a6048d945443df" /><Relationship Type="http://schemas.openxmlformats.org/officeDocument/2006/relationships/image" Target="/word/media/84f8aa50-9e0f-4fbd-9986-2625819231d0.png" Id="R6e0d0bb744744c79" /></Relationships>
</file>