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b8ecef9854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719f1b677740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Reanascreena,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e26a2530b4766" /><Relationship Type="http://schemas.openxmlformats.org/officeDocument/2006/relationships/numbering" Target="/word/numbering.xml" Id="Rd3b2cfe7d68b43bc" /><Relationship Type="http://schemas.openxmlformats.org/officeDocument/2006/relationships/settings" Target="/word/settings.xml" Id="R4e195601f4634de5" /><Relationship Type="http://schemas.openxmlformats.org/officeDocument/2006/relationships/image" Target="/word/media/aa5c4ebc-c070-4d4d-9b8e-82286b14cc8e.png" Id="R77719f1b677740d0" /></Relationships>
</file>