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cd8e93fe0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30b3d871c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Rossgeir,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ec3e24cbc4ddb" /><Relationship Type="http://schemas.openxmlformats.org/officeDocument/2006/relationships/numbering" Target="/word/numbering.xml" Id="R8f1d4c76768248fc" /><Relationship Type="http://schemas.openxmlformats.org/officeDocument/2006/relationships/settings" Target="/word/settings.xml" Id="R0f17c8b3b139445c" /><Relationship Type="http://schemas.openxmlformats.org/officeDocument/2006/relationships/image" Target="/word/media/1e0ba57d-0b62-461e-9e88-ee3f4b64d1c7.png" Id="Rdf830b3d871c477b" /></Relationships>
</file>