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caeaf9f1f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537f059cd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Sallybrook,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0c1667db044a2" /><Relationship Type="http://schemas.openxmlformats.org/officeDocument/2006/relationships/numbering" Target="/word/numbering.xml" Id="Rb9819b6fe1c44352" /><Relationship Type="http://schemas.openxmlformats.org/officeDocument/2006/relationships/settings" Target="/word/settings.xml" Id="R66a821864c064720" /><Relationship Type="http://schemas.openxmlformats.org/officeDocument/2006/relationships/image" Target="/word/media/d780592e-195e-4a97-9789-f8ba544eb904.png" Id="R3bf537f059cd40c3" /></Relationships>
</file>