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e2405697f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5660ec48d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Serothea,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206e16a3744dd" /><Relationship Type="http://schemas.openxmlformats.org/officeDocument/2006/relationships/numbering" Target="/word/numbering.xml" Id="Raa750fb7bd23457e" /><Relationship Type="http://schemas.openxmlformats.org/officeDocument/2006/relationships/settings" Target="/word/settings.xml" Id="Rddfcdcf309a442ea" /><Relationship Type="http://schemas.openxmlformats.org/officeDocument/2006/relationships/image" Target="/word/media/7f09d9c2-ad1e-41f5-8f0e-d079ab5b07ea.png" Id="Rbe15660ec48d48f2" /></Relationships>
</file>