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7e8d1dc7d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94ef38fe4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Sheastown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a808a97204a94" /><Relationship Type="http://schemas.openxmlformats.org/officeDocument/2006/relationships/numbering" Target="/word/numbering.xml" Id="R9b92d5c9e81b42c4" /><Relationship Type="http://schemas.openxmlformats.org/officeDocument/2006/relationships/settings" Target="/word/settings.xml" Id="R8779e9d5cddc42bc" /><Relationship Type="http://schemas.openxmlformats.org/officeDocument/2006/relationships/image" Target="/word/media/1473ed23-c736-422a-848b-96fa08f1a91e.png" Id="R4fe94ef38fe44a01" /></Relationships>
</file>