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d306830e5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548e154e7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Smithborough,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1c211f35d44f2" /><Relationship Type="http://schemas.openxmlformats.org/officeDocument/2006/relationships/numbering" Target="/word/numbering.xml" Id="R7dc16ff1bc844989" /><Relationship Type="http://schemas.openxmlformats.org/officeDocument/2006/relationships/settings" Target="/word/settings.xml" Id="R139290cd54e34680" /><Relationship Type="http://schemas.openxmlformats.org/officeDocument/2006/relationships/image" Target="/word/media/5c3726cd-ec63-46b6-b990-109c14d5182b.png" Id="R42a548e154e740c7" /></Relationships>
</file>