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6d3204f92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61526df76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5ceff3b8947e0" /><Relationship Type="http://schemas.openxmlformats.org/officeDocument/2006/relationships/numbering" Target="/word/numbering.xml" Id="R1fceeba4173a42aa" /><Relationship Type="http://schemas.openxmlformats.org/officeDocument/2006/relationships/settings" Target="/word/settings.xml" Id="R641633d47dad4ca8" /><Relationship Type="http://schemas.openxmlformats.org/officeDocument/2006/relationships/image" Target="/word/media/9e59d0b3-f93d-458a-9085-9c1f763c7c1f.png" Id="Rcb761526df76438a" /></Relationships>
</file>