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b6e660e88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4fdec11a0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Tedavnet,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2bd0937a74d3a" /><Relationship Type="http://schemas.openxmlformats.org/officeDocument/2006/relationships/numbering" Target="/word/numbering.xml" Id="R93219a58057e47df" /><Relationship Type="http://schemas.openxmlformats.org/officeDocument/2006/relationships/settings" Target="/word/settings.xml" Id="Re6690d071ccd446c" /><Relationship Type="http://schemas.openxmlformats.org/officeDocument/2006/relationships/image" Target="/word/media/e979be20-8ade-49db-b245-2bf262cedb7d.png" Id="R55f4fdec11a046b5" /></Relationships>
</file>