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a366eb34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65bd15a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Tomfarney,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c9e14ac1400a" /><Relationship Type="http://schemas.openxmlformats.org/officeDocument/2006/relationships/numbering" Target="/word/numbering.xml" Id="Rb313cae6b8b1489c" /><Relationship Type="http://schemas.openxmlformats.org/officeDocument/2006/relationships/settings" Target="/word/settings.xml" Id="Rbf32599fc3e54857" /><Relationship Type="http://schemas.openxmlformats.org/officeDocument/2006/relationships/image" Target="/word/media/beb8fb52-7dcf-453c-998e-90e8e6a57660.png" Id="R7a8f65bd15a94e2a" /></Relationships>
</file>