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4efe0398d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b67187e89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Toorlestraun,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77e2029394961" /><Relationship Type="http://schemas.openxmlformats.org/officeDocument/2006/relationships/numbering" Target="/word/numbering.xml" Id="R0f7048be7db64489" /><Relationship Type="http://schemas.openxmlformats.org/officeDocument/2006/relationships/settings" Target="/word/settings.xml" Id="R1a570978be5c4608" /><Relationship Type="http://schemas.openxmlformats.org/officeDocument/2006/relationships/image" Target="/word/media/76ab5cc9-58d9-4fd5-a840-9b8df3728eaa.png" Id="Rb29b67187e894a08" /></Relationships>
</file>