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564adfe4e44f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0f5844f0be41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Tullaghought,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cc59ffd87a43b2" /><Relationship Type="http://schemas.openxmlformats.org/officeDocument/2006/relationships/numbering" Target="/word/numbering.xml" Id="R79ca51fda0794a92" /><Relationship Type="http://schemas.openxmlformats.org/officeDocument/2006/relationships/settings" Target="/word/settings.xml" Id="R7d48cbfe42ae4912" /><Relationship Type="http://schemas.openxmlformats.org/officeDocument/2006/relationships/image" Target="/word/media/149a3115-55c0-45fe-86ef-e16410dd4b51.png" Id="R1b0f5844f0be41f8" /></Relationships>
</file>