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df7ffd6d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79c5f2b5b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Tullinwillin,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2b323f35a461c" /><Relationship Type="http://schemas.openxmlformats.org/officeDocument/2006/relationships/numbering" Target="/word/numbering.xml" Id="Rd5d3a34c5a5d4da8" /><Relationship Type="http://schemas.openxmlformats.org/officeDocument/2006/relationships/settings" Target="/word/settings.xml" Id="R2b73de35e9e24d6a" /><Relationship Type="http://schemas.openxmlformats.org/officeDocument/2006/relationships/image" Target="/word/media/ff1a5ba3-f5ea-467a-9d3f-8a0607922fee.png" Id="Rb3679c5f2b5b4079" /></Relationships>
</file>