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a5c0c63a8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bd4151b74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Weatherstown,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db44e9fce49e6" /><Relationship Type="http://schemas.openxmlformats.org/officeDocument/2006/relationships/numbering" Target="/word/numbering.xml" Id="R27c87065e46c4c26" /><Relationship Type="http://schemas.openxmlformats.org/officeDocument/2006/relationships/settings" Target="/word/settings.xml" Id="Re926ce3788c34d57" /><Relationship Type="http://schemas.openxmlformats.org/officeDocument/2006/relationships/image" Target="/word/media/e7992e4d-cfa7-451d-8577-9338fac8cc56.png" Id="R1c9bd4151b74447d" /></Relationships>
</file>