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b448f5c38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89b58dafb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Acquaviva d'Isernia,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28a21a38e40c2" /><Relationship Type="http://schemas.openxmlformats.org/officeDocument/2006/relationships/numbering" Target="/word/numbering.xml" Id="R7b3ce0e112e04a5b" /><Relationship Type="http://schemas.openxmlformats.org/officeDocument/2006/relationships/settings" Target="/word/settings.xml" Id="R3cf021aac5df4d84" /><Relationship Type="http://schemas.openxmlformats.org/officeDocument/2006/relationships/image" Target="/word/media/d81e555e-c639-4637-a5fa-57ccb24619ef.png" Id="Rbe989b58dafb4146" /></Relationships>
</file>