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2fcfc38f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1ab8b66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6e6295514467d" /><Relationship Type="http://schemas.openxmlformats.org/officeDocument/2006/relationships/numbering" Target="/word/numbering.xml" Id="Rf55d4e4d9ab24c62" /><Relationship Type="http://schemas.openxmlformats.org/officeDocument/2006/relationships/settings" Target="/word/settings.xml" Id="Rc2d9753cc4384166" /><Relationship Type="http://schemas.openxmlformats.org/officeDocument/2006/relationships/image" Target="/word/media/72323ed6-f051-49b5-8eb3-fc1dda2f1f2c.png" Id="R960b1ab8b6614c1e" /></Relationships>
</file>