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ee7aafcd7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e4b3633bb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Aia Murata,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c38f3a077424f" /><Relationship Type="http://schemas.openxmlformats.org/officeDocument/2006/relationships/numbering" Target="/word/numbering.xml" Id="R36834abd36d4478d" /><Relationship Type="http://schemas.openxmlformats.org/officeDocument/2006/relationships/settings" Target="/word/settings.xml" Id="R316a5b7f8b7f441d" /><Relationship Type="http://schemas.openxmlformats.org/officeDocument/2006/relationships/image" Target="/word/media/b1ac5f44-69b2-472e-b9cd-882d22b86e46.png" Id="R52de4b3633bb47bb" /></Relationships>
</file>