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275b1b3b9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51873217a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27e9fbd6744ed" /><Relationship Type="http://schemas.openxmlformats.org/officeDocument/2006/relationships/numbering" Target="/word/numbering.xml" Id="R1b37ff8378bc494d" /><Relationship Type="http://schemas.openxmlformats.org/officeDocument/2006/relationships/settings" Target="/word/settings.xml" Id="Rddbe5ecb9aa24f0d" /><Relationship Type="http://schemas.openxmlformats.org/officeDocument/2006/relationships/image" Target="/word/media/7455673b-89a6-43ac-8ebe-f3d72662b19c.png" Id="Rda451873217a429e" /></Relationships>
</file>