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c4a3856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12f5acd65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cd6492c074ac7" /><Relationship Type="http://schemas.openxmlformats.org/officeDocument/2006/relationships/numbering" Target="/word/numbering.xml" Id="R7affddf9e3e34034" /><Relationship Type="http://schemas.openxmlformats.org/officeDocument/2006/relationships/settings" Target="/word/settings.xml" Id="R2d6e6fc16be34099" /><Relationship Type="http://schemas.openxmlformats.org/officeDocument/2006/relationships/image" Target="/word/media/312798fc-f17a-4b0a-80c5-af4b8e2cbe2e.png" Id="R9bf12f5acd6542a7" /></Relationships>
</file>