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681c8c508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393ae690d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ce5777467455c" /><Relationship Type="http://schemas.openxmlformats.org/officeDocument/2006/relationships/numbering" Target="/word/numbering.xml" Id="Rc040177fd99b4733" /><Relationship Type="http://schemas.openxmlformats.org/officeDocument/2006/relationships/settings" Target="/word/settings.xml" Id="Rc440132316ea47c6" /><Relationship Type="http://schemas.openxmlformats.org/officeDocument/2006/relationships/image" Target="/word/media/b8f9af1f-b753-4259-b32e-ec96427cf0fe.png" Id="R38d393ae690d4c4f" /></Relationships>
</file>