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401484f58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2a8823594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Arlanch,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a17e478f24e46" /><Relationship Type="http://schemas.openxmlformats.org/officeDocument/2006/relationships/numbering" Target="/word/numbering.xml" Id="R5fe4d115666d4377" /><Relationship Type="http://schemas.openxmlformats.org/officeDocument/2006/relationships/settings" Target="/word/settings.xml" Id="R24f88f6fbf434539" /><Relationship Type="http://schemas.openxmlformats.org/officeDocument/2006/relationships/image" Target="/word/media/ebcf76d5-88f2-4945-b4da-6c9ed3aedadd.png" Id="Re702a88235944286" /></Relationships>
</file>