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b5880a3c1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c1aa56200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Aurelia,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f99073caa4c67" /><Relationship Type="http://schemas.openxmlformats.org/officeDocument/2006/relationships/numbering" Target="/word/numbering.xml" Id="Rcc6ad05736ba4729" /><Relationship Type="http://schemas.openxmlformats.org/officeDocument/2006/relationships/settings" Target="/word/settings.xml" Id="R172c76641fa14e2f" /><Relationship Type="http://schemas.openxmlformats.org/officeDocument/2006/relationships/image" Target="/word/media/6d49849c-d780-4690-bfc8-c3e18fa06d7a.png" Id="R5e6c1aa5620048fd" /></Relationships>
</file>