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2700f54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32775fe2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9e95e3264476" /><Relationship Type="http://schemas.openxmlformats.org/officeDocument/2006/relationships/numbering" Target="/word/numbering.xml" Id="Rf52db9ff0a544219" /><Relationship Type="http://schemas.openxmlformats.org/officeDocument/2006/relationships/settings" Target="/word/settings.xml" Id="Rc65e4dbaccfc49bf" /><Relationship Type="http://schemas.openxmlformats.org/officeDocument/2006/relationships/image" Target="/word/media/d6f0b518-de8e-4d1e-b509-4a02cb491085.png" Id="R8d032775fe274d95" /></Relationships>
</file>