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b3cec03db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c8b1a4697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Badia Pavese,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bb8d1bdba4313" /><Relationship Type="http://schemas.openxmlformats.org/officeDocument/2006/relationships/numbering" Target="/word/numbering.xml" Id="R7b47de845037430d" /><Relationship Type="http://schemas.openxmlformats.org/officeDocument/2006/relationships/settings" Target="/word/settings.xml" Id="Ra49eae354e2a41b1" /><Relationship Type="http://schemas.openxmlformats.org/officeDocument/2006/relationships/image" Target="/word/media/9ea00f81-0ce6-4e0c-8890-bdca210b3d87.png" Id="Rafbc8b1a46974ed6" /></Relationships>
</file>