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2cb882b9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83ea221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8c505fe14cf1" /><Relationship Type="http://schemas.openxmlformats.org/officeDocument/2006/relationships/numbering" Target="/word/numbering.xml" Id="Ra89bbcf4b79e4f62" /><Relationship Type="http://schemas.openxmlformats.org/officeDocument/2006/relationships/settings" Target="/word/settings.xml" Id="Rcfcb34abeee44b2b" /><Relationship Type="http://schemas.openxmlformats.org/officeDocument/2006/relationships/image" Target="/word/media/d9004627-12cd-493c-be52-8f31bc86b9a5.png" Id="R8f6683ea22164151" /></Relationships>
</file>