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28124d635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b3c4c8ac1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Bagnarola,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9e3df43204873" /><Relationship Type="http://schemas.openxmlformats.org/officeDocument/2006/relationships/numbering" Target="/word/numbering.xml" Id="Rba3aee1e6b4a48b7" /><Relationship Type="http://schemas.openxmlformats.org/officeDocument/2006/relationships/settings" Target="/word/settings.xml" Id="Rf69325666fed4c77" /><Relationship Type="http://schemas.openxmlformats.org/officeDocument/2006/relationships/image" Target="/word/media/2438e82f-aa7a-46d3-9646-1ce804c1952c.png" Id="Rad6b3c4c8ac1413a" /></Relationships>
</file>