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5a7c49521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8dbb0ac97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Bellavista,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9b3386e874c6a" /><Relationship Type="http://schemas.openxmlformats.org/officeDocument/2006/relationships/numbering" Target="/word/numbering.xml" Id="Raca847f140e7494c" /><Relationship Type="http://schemas.openxmlformats.org/officeDocument/2006/relationships/settings" Target="/word/settings.xml" Id="R96c3fe4778f8458c" /><Relationship Type="http://schemas.openxmlformats.org/officeDocument/2006/relationships/image" Target="/word/media/567f39cf-afde-465b-92f4-2e7bdb584724.png" Id="Rb8b8dbb0ac974cb1" /></Relationships>
</file>