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a2d1dc165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a170dccc2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728de26ed44f8" /><Relationship Type="http://schemas.openxmlformats.org/officeDocument/2006/relationships/numbering" Target="/word/numbering.xml" Id="Rbbe86102ecae4c9b" /><Relationship Type="http://schemas.openxmlformats.org/officeDocument/2006/relationships/settings" Target="/word/settings.xml" Id="R7b05e4dd5efa488b" /><Relationship Type="http://schemas.openxmlformats.org/officeDocument/2006/relationships/image" Target="/word/media/988cf2e0-8ffd-4515-892d-2c4ccc776f29.png" Id="Rbafa170dccc24590" /></Relationships>
</file>