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98386e1de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7f93e966f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Borganzo,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03c6d7c264416" /><Relationship Type="http://schemas.openxmlformats.org/officeDocument/2006/relationships/numbering" Target="/word/numbering.xml" Id="R8093bd3f9bfc4b7b" /><Relationship Type="http://schemas.openxmlformats.org/officeDocument/2006/relationships/settings" Target="/word/settings.xml" Id="R9dd8cc3123094eab" /><Relationship Type="http://schemas.openxmlformats.org/officeDocument/2006/relationships/image" Target="/word/media/fbe76b8e-6539-49d8-b971-2f6f6b4577e1.png" Id="Rb9d7f93e966f4090" /></Relationships>
</file>