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bf68530de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2bd2338ab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Boschi di Bardone,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be0ec21be47e6" /><Relationship Type="http://schemas.openxmlformats.org/officeDocument/2006/relationships/numbering" Target="/word/numbering.xml" Id="R1f59a4f6be9a45d0" /><Relationship Type="http://schemas.openxmlformats.org/officeDocument/2006/relationships/settings" Target="/word/settings.xml" Id="Rc1693422a03648f0" /><Relationship Type="http://schemas.openxmlformats.org/officeDocument/2006/relationships/image" Target="/word/media/07669d06-c543-4081-b4fc-c9c633d90485.png" Id="Rb902bd2338ab4560" /></Relationships>
</file>