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62b79581c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7a5f67bab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Bosmenso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1e7ef93ee43d6" /><Relationship Type="http://schemas.openxmlformats.org/officeDocument/2006/relationships/numbering" Target="/word/numbering.xml" Id="Rce0da03c23034825" /><Relationship Type="http://schemas.openxmlformats.org/officeDocument/2006/relationships/settings" Target="/word/settings.xml" Id="R7d179194b2fc489e" /><Relationship Type="http://schemas.openxmlformats.org/officeDocument/2006/relationships/image" Target="/word/media/fd69a2d9-b6d5-43fd-bc39-4a0f5f1445b6.png" Id="Rb277a5f67bab4fa1" /></Relationships>
</file>