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a623df9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a2382000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fde474f4496b" /><Relationship Type="http://schemas.openxmlformats.org/officeDocument/2006/relationships/numbering" Target="/word/numbering.xml" Id="R3055e5e71d454a5e" /><Relationship Type="http://schemas.openxmlformats.org/officeDocument/2006/relationships/settings" Target="/word/settings.xml" Id="R36af610cec754b01" /><Relationship Type="http://schemas.openxmlformats.org/officeDocument/2006/relationships/image" Target="/word/media/45d67007-ce88-43f1-a30b-cf244fc7c4c5.png" Id="Re4da2382000942df" /></Relationships>
</file>