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b654c5b6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3497b5e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8dfbddd8f4ebe" /><Relationship Type="http://schemas.openxmlformats.org/officeDocument/2006/relationships/numbering" Target="/word/numbering.xml" Id="Rbc8e85326daa42ee" /><Relationship Type="http://schemas.openxmlformats.org/officeDocument/2006/relationships/settings" Target="/word/settings.xml" Id="Rf200a1dd46d44073" /><Relationship Type="http://schemas.openxmlformats.org/officeDocument/2006/relationships/image" Target="/word/media/d9c44806-8c0c-43a7-87c1-bb5bda1512e7.png" Id="Rfd4c3497b5e14e2a" /></Relationships>
</file>