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2b4cebae0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61bd5ef12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 Pirami,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276f296d644d2" /><Relationship Type="http://schemas.openxmlformats.org/officeDocument/2006/relationships/numbering" Target="/word/numbering.xml" Id="R936c770c83f24603" /><Relationship Type="http://schemas.openxmlformats.org/officeDocument/2006/relationships/settings" Target="/word/settings.xml" Id="R3a312a7427cb42ef" /><Relationship Type="http://schemas.openxmlformats.org/officeDocument/2006/relationships/image" Target="/word/media/52c4a2aa-dded-413b-82cf-e862afe83806.png" Id="R08361bd5ef12482a" /></Relationships>
</file>