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7616278ce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98ca0d995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Calcinelli,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2d5989e2c4f23" /><Relationship Type="http://schemas.openxmlformats.org/officeDocument/2006/relationships/numbering" Target="/word/numbering.xml" Id="R6c8b5f16fce04267" /><Relationship Type="http://schemas.openxmlformats.org/officeDocument/2006/relationships/settings" Target="/word/settings.xml" Id="R1cb680a87d294639" /><Relationship Type="http://schemas.openxmlformats.org/officeDocument/2006/relationships/image" Target="/word/media/6757ad8a-1e38-4cd1-ad1c-67b1a83ada59.png" Id="Rac898ca0d9954618" /></Relationships>
</file>