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b295ceb8a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b3fd46f2c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Calvatone,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d9402133c4694" /><Relationship Type="http://schemas.openxmlformats.org/officeDocument/2006/relationships/numbering" Target="/word/numbering.xml" Id="R98ab07df91284a10" /><Relationship Type="http://schemas.openxmlformats.org/officeDocument/2006/relationships/settings" Target="/word/settings.xml" Id="Rf47eeb7d8fc74274" /><Relationship Type="http://schemas.openxmlformats.org/officeDocument/2006/relationships/image" Target="/word/media/70d09db6-92fd-43c8-a420-5085b4397778.png" Id="R539b3fd46f2c40e4" /></Relationships>
</file>