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b5806daec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5d87862c7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cb3c853e54974" /><Relationship Type="http://schemas.openxmlformats.org/officeDocument/2006/relationships/numbering" Target="/word/numbering.xml" Id="Rc6b80654d25b4952" /><Relationship Type="http://schemas.openxmlformats.org/officeDocument/2006/relationships/settings" Target="/word/settings.xml" Id="Ref46526877374503" /><Relationship Type="http://schemas.openxmlformats.org/officeDocument/2006/relationships/image" Target="/word/media/a02b07e0-45d4-4518-8594-2d0578d14c54.png" Id="R5665d87862c74985" /></Relationships>
</file>