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893ddccd2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20115c1d1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2b283bdb641ea" /><Relationship Type="http://schemas.openxmlformats.org/officeDocument/2006/relationships/numbering" Target="/word/numbering.xml" Id="R43908cf3fcab48fc" /><Relationship Type="http://schemas.openxmlformats.org/officeDocument/2006/relationships/settings" Target="/word/settings.xml" Id="R87d7187463b543d1" /><Relationship Type="http://schemas.openxmlformats.org/officeDocument/2006/relationships/image" Target="/word/media/23f57b58-b953-4a01-9b51-45e786b154a3.png" Id="Rc7d20115c1d142b3" /></Relationships>
</file>