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825a3699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a4dd5f71d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6cec64c1f4d83" /><Relationship Type="http://schemas.openxmlformats.org/officeDocument/2006/relationships/numbering" Target="/word/numbering.xml" Id="Rb729138546d842b8" /><Relationship Type="http://schemas.openxmlformats.org/officeDocument/2006/relationships/settings" Target="/word/settings.xml" Id="R1c5a6a52484948d1" /><Relationship Type="http://schemas.openxmlformats.org/officeDocument/2006/relationships/image" Target="/word/media/781769ba-b507-4a18-8cd6-ce45c235ad2d.png" Id="R906a4dd5f71d4d83" /></Relationships>
</file>