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80936899f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ce5289b1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Candoglia,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7c8d07af849a1" /><Relationship Type="http://schemas.openxmlformats.org/officeDocument/2006/relationships/numbering" Target="/word/numbering.xml" Id="Rcb87f514df7f49fe" /><Relationship Type="http://schemas.openxmlformats.org/officeDocument/2006/relationships/settings" Target="/word/settings.xml" Id="Ra9532bdd093f445c" /><Relationship Type="http://schemas.openxmlformats.org/officeDocument/2006/relationships/image" Target="/word/media/e93df9d7-f339-4f0b-ab80-333194b00437.png" Id="R2892ce5289b1462e" /></Relationships>
</file>