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2514e0910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a1c7424cc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Caorle,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ffffcb9964d15" /><Relationship Type="http://schemas.openxmlformats.org/officeDocument/2006/relationships/numbering" Target="/word/numbering.xml" Id="Reec52e69c4f445de" /><Relationship Type="http://schemas.openxmlformats.org/officeDocument/2006/relationships/settings" Target="/word/settings.xml" Id="Rd7c5a978867a424c" /><Relationship Type="http://schemas.openxmlformats.org/officeDocument/2006/relationships/image" Target="/word/media/c60ebfb0-e5ba-46ca-b78b-a9b5d9a0ab79.png" Id="R545a1c7424cc4f84" /></Relationships>
</file>