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ab03b5375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6d1cefab4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Capodimonte,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ddc0f111d40ab" /><Relationship Type="http://schemas.openxmlformats.org/officeDocument/2006/relationships/numbering" Target="/word/numbering.xml" Id="Rfff868541a2c49c2" /><Relationship Type="http://schemas.openxmlformats.org/officeDocument/2006/relationships/settings" Target="/word/settings.xml" Id="Rf27b2d96f05b4aef" /><Relationship Type="http://schemas.openxmlformats.org/officeDocument/2006/relationships/image" Target="/word/media/11bd605c-44bd-4d95-90cb-46b0f10d4f26.png" Id="R3506d1cefab44280" /></Relationships>
</file>