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bbe6c23a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447d21fae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87e53c864292" /><Relationship Type="http://schemas.openxmlformats.org/officeDocument/2006/relationships/numbering" Target="/word/numbering.xml" Id="Rac25475792c04423" /><Relationship Type="http://schemas.openxmlformats.org/officeDocument/2006/relationships/settings" Target="/word/settings.xml" Id="R8568c975418844c7" /><Relationship Type="http://schemas.openxmlformats.org/officeDocument/2006/relationships/image" Target="/word/media/bb315312-78f9-4b15-b7c1-dcd865829876.png" Id="R304447d21fae4d3e" /></Relationships>
</file>