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1c5f9ecd2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ae26f73c8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Caresto,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3266f0789482f" /><Relationship Type="http://schemas.openxmlformats.org/officeDocument/2006/relationships/numbering" Target="/word/numbering.xml" Id="R22008b092bef44e5" /><Relationship Type="http://schemas.openxmlformats.org/officeDocument/2006/relationships/settings" Target="/word/settings.xml" Id="Rf6d57d903c604078" /><Relationship Type="http://schemas.openxmlformats.org/officeDocument/2006/relationships/image" Target="/word/media/4023b847-0a15-4bb1-879f-e35963898ccc.png" Id="Rbd9ae26f73c84861" /></Relationships>
</file>