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fece3a1b8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42bb89f34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Cartura,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44a8bb12c4868" /><Relationship Type="http://schemas.openxmlformats.org/officeDocument/2006/relationships/numbering" Target="/word/numbering.xml" Id="R798595fdd3394fc2" /><Relationship Type="http://schemas.openxmlformats.org/officeDocument/2006/relationships/settings" Target="/word/settings.xml" Id="Rf2182121e47f4e06" /><Relationship Type="http://schemas.openxmlformats.org/officeDocument/2006/relationships/image" Target="/word/media/c3033e19-8907-4deb-a814-d2de3acfef3e.png" Id="R29a42bb89f344b5a" /></Relationships>
</file>