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6561ffb1c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482919641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Beneficio,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7fc730900432a" /><Relationship Type="http://schemas.openxmlformats.org/officeDocument/2006/relationships/numbering" Target="/word/numbering.xml" Id="R44507cc6f1404d34" /><Relationship Type="http://schemas.openxmlformats.org/officeDocument/2006/relationships/settings" Target="/word/settings.xml" Id="Rcb12c87fa2d64442" /><Relationship Type="http://schemas.openxmlformats.org/officeDocument/2006/relationships/image" Target="/word/media/dda857f7-6985-41be-bf7b-b5cf21869f3b.png" Id="Rfaf4829196414374" /></Relationships>
</file>