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e4a1236f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e6a14a9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Buraccio,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09f75f91d416c" /><Relationship Type="http://schemas.openxmlformats.org/officeDocument/2006/relationships/numbering" Target="/word/numbering.xml" Id="Rceedc72be3e4484c" /><Relationship Type="http://schemas.openxmlformats.org/officeDocument/2006/relationships/settings" Target="/word/settings.xml" Id="Rc3d951420dc44fcf" /><Relationship Type="http://schemas.openxmlformats.org/officeDocument/2006/relationships/image" Target="/word/media/6bc191da-a3f9-4020-988e-588aa150d95a.png" Id="Re7b2e6a14a99414c" /></Relationships>
</file>