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b5a6e2e38b4f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06dd0b25c042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 la Ciura,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370d287f04436e" /><Relationship Type="http://schemas.openxmlformats.org/officeDocument/2006/relationships/numbering" Target="/word/numbering.xml" Id="Ra5081e3132824535" /><Relationship Type="http://schemas.openxmlformats.org/officeDocument/2006/relationships/settings" Target="/word/settings.xml" Id="Rdeb4e43b15b14d8d" /><Relationship Type="http://schemas.openxmlformats.org/officeDocument/2006/relationships/image" Target="/word/media/b84241bb-6559-44bc-b622-b08d4ac6d3b1.png" Id="Red06dd0b25c04293" /></Relationships>
</file>